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</w:t>
      </w:r>
      <w:r w:rsidR="00EC2426">
        <w:rPr>
          <w:sz w:val="28"/>
          <w:szCs w:val="28"/>
        </w:rPr>
        <w:t>М</w:t>
      </w:r>
      <w:r w:rsidR="000801EE">
        <w:rPr>
          <w:sz w:val="28"/>
          <w:szCs w:val="28"/>
        </w:rPr>
        <w:t>-</w:t>
      </w:r>
      <w:r w:rsidR="00EC2426">
        <w:rPr>
          <w:sz w:val="28"/>
          <w:szCs w:val="28"/>
        </w:rPr>
        <w:t>100кВА в ТП-8532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EC2426">
        <w:rPr>
          <w:sz w:val="28"/>
          <w:szCs w:val="28"/>
        </w:rPr>
        <w:t>Шаран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EC242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EC2426">
              <w:rPr>
                <w:sz w:val="28"/>
                <w:szCs w:val="28"/>
              </w:rPr>
              <w:t>8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EC2426">
              <w:rPr>
                <w:sz w:val="24"/>
                <w:szCs w:val="24"/>
              </w:rPr>
              <w:t>ТМ</w:t>
            </w:r>
            <w:r w:rsidR="00C45D19">
              <w:rPr>
                <w:sz w:val="24"/>
                <w:szCs w:val="24"/>
              </w:rPr>
              <w:t>-</w:t>
            </w:r>
            <w:r w:rsidR="00EC2426">
              <w:rPr>
                <w:sz w:val="24"/>
                <w:szCs w:val="24"/>
              </w:rPr>
              <w:t>100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EC2426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  <w:szCs w:val="24"/>
              </w:rPr>
              <w:t xml:space="preserve">ТМ-100кВА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A1781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A1781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A1781">
              <w:rPr>
                <w:b/>
                <w:bCs/>
              </w:rPr>
              <w:t xml:space="preserve">№ </w:t>
            </w:r>
            <w:proofErr w:type="gramStart"/>
            <w:r w:rsidRPr="00AA1781">
              <w:rPr>
                <w:b/>
                <w:bCs/>
              </w:rPr>
              <w:t>п</w:t>
            </w:r>
            <w:proofErr w:type="gramEnd"/>
            <w:r w:rsidRPr="00AA1781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A1781" w:rsidRDefault="00DE3081" w:rsidP="00246DDF">
            <w:pPr>
              <w:jc w:val="center"/>
              <w:rPr>
                <w:b/>
                <w:bCs/>
              </w:rPr>
            </w:pPr>
            <w:r w:rsidRPr="00AA1781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A1781" w:rsidRDefault="00DE3081" w:rsidP="008E7723">
            <w:pPr>
              <w:jc w:val="center"/>
              <w:rPr>
                <w:b/>
                <w:bCs/>
              </w:rPr>
            </w:pPr>
            <w:r w:rsidRPr="00AA1781">
              <w:rPr>
                <w:b/>
                <w:bCs/>
              </w:rPr>
              <w:t>Плановая стоимость объекта, тыс. руб</w:t>
            </w:r>
            <w:r w:rsidR="003B7283" w:rsidRPr="00AA1781">
              <w:rPr>
                <w:b/>
                <w:bCs/>
              </w:rPr>
              <w:t>.</w:t>
            </w:r>
            <w:r w:rsidRPr="00AA1781">
              <w:rPr>
                <w:b/>
                <w:bCs/>
              </w:rPr>
              <w:t xml:space="preserve"> </w:t>
            </w:r>
            <w:r w:rsidR="008E7723" w:rsidRPr="00AA1781">
              <w:rPr>
                <w:b/>
                <w:bCs/>
              </w:rPr>
              <w:t>без</w:t>
            </w:r>
            <w:r w:rsidRPr="00AA1781">
              <w:rPr>
                <w:b/>
                <w:bCs/>
              </w:rPr>
              <w:t xml:space="preserve"> НДС</w:t>
            </w:r>
          </w:p>
        </w:tc>
      </w:tr>
      <w:tr w:rsidR="000E5EE6" w:rsidRPr="00AA1781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246DDF">
            <w:pPr>
              <w:jc w:val="center"/>
            </w:pPr>
            <w:r w:rsidRPr="00AA1781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A1781" w:rsidRDefault="00AA1781" w:rsidP="000C6962">
            <w:pPr>
              <w:jc w:val="center"/>
            </w:pPr>
            <w:r w:rsidRPr="00AA1781">
              <w:t>212004,55</w:t>
            </w:r>
          </w:p>
        </w:tc>
      </w:tr>
      <w:tr w:rsidR="000E5EE6" w:rsidRPr="00AA1781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A1781" w:rsidRDefault="00B2171B" w:rsidP="008E7723">
            <w:pPr>
              <w:jc w:val="center"/>
            </w:pPr>
            <w:r w:rsidRPr="00AA1781">
              <w:t>1.</w:t>
            </w:r>
            <w:r w:rsidR="008E7723" w:rsidRPr="00AA1781">
              <w:t>1</w:t>
            </w:r>
            <w:r w:rsidRPr="00AA1781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A1781" w:rsidRDefault="00AA1781">
            <w:pPr>
              <w:jc w:val="center"/>
            </w:pPr>
            <w:r w:rsidRPr="00AA1781">
              <w:t>174120,38</w:t>
            </w:r>
          </w:p>
        </w:tc>
      </w:tr>
      <w:tr w:rsidR="000E5EE6" w:rsidRPr="00AA1781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A1781" w:rsidRDefault="00B2171B" w:rsidP="008E7723">
            <w:pPr>
              <w:jc w:val="center"/>
            </w:pPr>
            <w:r w:rsidRPr="00AA1781">
              <w:t>1.</w:t>
            </w:r>
            <w:r w:rsidR="008E7723" w:rsidRPr="00AA1781">
              <w:t>2</w:t>
            </w:r>
            <w:r w:rsidRPr="00AA1781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A1781" w:rsidRDefault="00AA1781">
            <w:pPr>
              <w:jc w:val="center"/>
            </w:pPr>
            <w:r w:rsidRPr="00AA1781">
              <w:t>30117,63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A1781" w:rsidRDefault="00B2171B" w:rsidP="008E7723">
            <w:pPr>
              <w:jc w:val="center"/>
            </w:pPr>
            <w:r w:rsidRPr="00AA1781">
              <w:t>1.</w:t>
            </w:r>
            <w:r w:rsidR="008E7723" w:rsidRPr="00AA1781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A1781" w:rsidRDefault="00AA1781">
            <w:pPr>
              <w:jc w:val="center"/>
            </w:pPr>
            <w:r w:rsidRPr="00AA1781">
              <w:t>7766,54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AA1781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AA1781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AA1781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C2426" w:rsidRPr="005A4D3D">
        <w:rPr>
          <w:sz w:val="28"/>
          <w:szCs w:val="28"/>
        </w:rPr>
        <w:t xml:space="preserve">Замена </w:t>
      </w:r>
      <w:r w:rsidR="00EC2426">
        <w:rPr>
          <w:sz w:val="28"/>
          <w:szCs w:val="28"/>
        </w:rPr>
        <w:t xml:space="preserve">ТМ-100кВА в ТП-8532 </w:t>
      </w:r>
      <w:proofErr w:type="gramStart"/>
      <w:r w:rsidR="00EC2426">
        <w:rPr>
          <w:sz w:val="28"/>
          <w:szCs w:val="28"/>
        </w:rPr>
        <w:t>в</w:t>
      </w:r>
      <w:proofErr w:type="gramEnd"/>
      <w:r w:rsidR="00EC2426">
        <w:rPr>
          <w:sz w:val="28"/>
          <w:szCs w:val="28"/>
        </w:rPr>
        <w:t xml:space="preserve"> с. Шаран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DB" w:rsidRDefault="00F269DB" w:rsidP="00A26489">
      <w:r>
        <w:separator/>
      </w:r>
    </w:p>
  </w:endnote>
  <w:endnote w:type="continuationSeparator" w:id="0">
    <w:p w:rsidR="00F269DB" w:rsidRDefault="00F269DB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BF507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A1781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DB" w:rsidRDefault="00F269DB" w:rsidP="00A26489">
      <w:r>
        <w:separator/>
      </w:r>
    </w:p>
  </w:footnote>
  <w:footnote w:type="continuationSeparator" w:id="0">
    <w:p w:rsidR="00F269DB" w:rsidRDefault="00F269DB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8FB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781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07B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69DB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EHHLNLmaCZ1eM/3V+iZxAiDN9X1OYGu/72pQgAZ7qIM=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XsvgCjbla+1W/ALZUZrpd99tUqYZqlxFFJcVMLz2fambTCrRboA3IcMI9thyozdqSDxAKlRo
    IaEEA7Kje8IYPg==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c5npTqqZWFFgIfZFXvGdJreb2yI=</DigestValue>
      </Reference>
      <Reference URI="/word/endnotes.xml?ContentType=application/vnd.openxmlformats-officedocument.wordprocessingml.endnotes+xml">
        <DigestMethod Algorithm="http://www.w3.org/2000/09/xmldsig#sha1"/>
        <DigestValue>TzQd6nF/Stz7HP/Yp/S1nIcOy+A=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6caQABFUUqbnEvIuTvjOI7H0dtI=</DigestValue>
      </Reference>
      <Reference URI="/word/footnotes.xml?ContentType=application/vnd.openxmlformats-officedocument.wordprocessingml.footnotes+xml">
        <DigestMethod Algorithm="http://www.w3.org/2000/09/xmldsig#sha1"/>
        <DigestValue>YgIHaPIe1lzQArsWIGG51uQHZm0=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XtmQqDHGUdyhoZawrLNtgv7z2Xg=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2017-04-05T17:42:24Z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BADF8-0CAD-4D65-A92B-FF783B91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2017-04-05T06:53:00Z</dcterms:created>
  <dcterms:modified xsi:type="dcterms:W3CDTF">2017-04-05T14:36:00Z</dcterms:modified>
</cp:coreProperties>
</file>